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4B" w:rsidRDefault="00E9084B" w:rsidP="00E1524F">
      <w:pPr>
        <w:contextualSpacing/>
        <w:jc w:val="both"/>
        <w:rPr>
          <w:lang w:eastAsia="en-US"/>
        </w:rPr>
      </w:pPr>
      <w:bookmarkStart w:id="0" w:name="_GoBack"/>
      <w:bookmarkEnd w:id="0"/>
    </w:p>
    <w:p w:rsidR="00E9084B" w:rsidRPr="00E9084B" w:rsidRDefault="00E9084B" w:rsidP="00E1524F">
      <w:pPr>
        <w:jc w:val="center"/>
        <w:rPr>
          <w:b/>
          <w:smallCaps/>
        </w:rPr>
      </w:pPr>
      <w:r w:rsidRPr="00E9084B">
        <w:rPr>
          <w:b/>
          <w:smallCaps/>
        </w:rPr>
        <w:t>Научно-исследовательская база Московского института психоанализа</w:t>
      </w:r>
    </w:p>
    <w:p w:rsidR="00E9084B" w:rsidRDefault="00E9084B" w:rsidP="00E1524F">
      <w:pPr>
        <w:contextualSpacing/>
        <w:jc w:val="both"/>
        <w:rPr>
          <w:lang w:eastAsia="en-US"/>
        </w:rPr>
      </w:pPr>
    </w:p>
    <w:p w:rsidR="005152F6" w:rsidRDefault="005152F6" w:rsidP="00E1524F">
      <w:pPr>
        <w:jc w:val="center"/>
        <w:rPr>
          <w:b/>
        </w:rPr>
      </w:pPr>
      <w:r w:rsidRPr="00E9084B">
        <w:rPr>
          <w:b/>
        </w:rPr>
        <w:t>Направление «</w:t>
      </w:r>
      <w:r w:rsidR="008F42A9">
        <w:rPr>
          <w:b/>
        </w:rPr>
        <w:t>Проблемы современной дефектологии в контексте междисциплинарных исследований</w:t>
      </w:r>
      <w:r w:rsidRPr="00E9084B">
        <w:rPr>
          <w:b/>
        </w:rPr>
        <w:t>»</w:t>
      </w:r>
    </w:p>
    <w:p w:rsidR="005152F6" w:rsidRPr="00E9084B" w:rsidRDefault="005152F6" w:rsidP="00E1524F">
      <w:pPr>
        <w:contextualSpacing/>
        <w:jc w:val="both"/>
        <w:rPr>
          <w:lang w:eastAsia="en-US"/>
        </w:rPr>
      </w:pPr>
    </w:p>
    <w:p w:rsidR="00E9084B" w:rsidRPr="00E9084B" w:rsidRDefault="00E9084B" w:rsidP="00E1524F">
      <w:pPr>
        <w:jc w:val="both"/>
      </w:pPr>
      <w:r w:rsidRPr="00E9084B">
        <w:rPr>
          <w:b/>
          <w:i/>
        </w:rPr>
        <w:t>Лаборатория экспериментальной и практической психологии</w:t>
      </w:r>
      <w:r w:rsidRPr="00E9084B">
        <w:t xml:space="preserve">. Целью лаборатории является проведение фундаментальных исследований в области психологической науки и разработка методического инструментария для решения конкретных запросов практики. В лаборатории проводятся фундаментальные научные исследования проводятся по следующим направлениям: </w:t>
      </w:r>
    </w:p>
    <w:p w:rsidR="00E9084B" w:rsidRPr="00E9084B" w:rsidRDefault="00E9084B" w:rsidP="00E1524F">
      <w:pPr>
        <w:jc w:val="both"/>
      </w:pPr>
      <w:r w:rsidRPr="00E9084B">
        <w:t>изучение динамики когнитивных процессов в ситуациях общения и совместной деятельности;</w:t>
      </w:r>
    </w:p>
    <w:p w:rsidR="00E9084B" w:rsidRPr="00E9084B" w:rsidRDefault="00E9084B" w:rsidP="00E1524F">
      <w:pPr>
        <w:jc w:val="both"/>
      </w:pPr>
      <w:r w:rsidRPr="00E9084B">
        <w:t xml:space="preserve">выявление культурных и этнических детерминант </w:t>
      </w:r>
      <w:proofErr w:type="spellStart"/>
      <w:r w:rsidRPr="00E9084B">
        <w:t>когнитивно</w:t>
      </w:r>
      <w:proofErr w:type="spellEnd"/>
      <w:r w:rsidRPr="00E9084B">
        <w:t>-коммуникативных процессов;</w:t>
      </w:r>
    </w:p>
    <w:p w:rsidR="00E9084B" w:rsidRPr="00E9084B" w:rsidRDefault="00E9084B" w:rsidP="00E1524F">
      <w:pPr>
        <w:jc w:val="both"/>
      </w:pPr>
      <w:r w:rsidRPr="00E9084B">
        <w:t>изучение закономерностей организации невербального поведения в естественных и искусственных ситуациях;</w:t>
      </w:r>
    </w:p>
    <w:p w:rsidR="00E9084B" w:rsidRPr="00E9084B" w:rsidRDefault="00E9084B" w:rsidP="00E1524F">
      <w:pPr>
        <w:jc w:val="both"/>
      </w:pPr>
      <w:r w:rsidRPr="00E9084B">
        <w:t xml:space="preserve">изучение организации </w:t>
      </w:r>
      <w:proofErr w:type="spellStart"/>
      <w:r w:rsidRPr="00E9084B">
        <w:t>окуломоторной</w:t>
      </w:r>
      <w:proofErr w:type="spellEnd"/>
      <w:r w:rsidRPr="00E9084B">
        <w:t xml:space="preserve"> активности при выполнении различных сенсорно-перцептивных задач. </w:t>
      </w:r>
    </w:p>
    <w:p w:rsidR="00E9084B" w:rsidRPr="00E9084B" w:rsidRDefault="00E9084B" w:rsidP="00E1524F">
      <w:pPr>
        <w:jc w:val="both"/>
      </w:pPr>
      <w:r w:rsidRPr="00E9084B">
        <w:t xml:space="preserve">В лаборатории разрабатывается новый методический и диагностический инструментарий для изучения </w:t>
      </w:r>
      <w:proofErr w:type="spellStart"/>
      <w:r w:rsidRPr="00E9084B">
        <w:t>когнитивно</w:t>
      </w:r>
      <w:proofErr w:type="spellEnd"/>
      <w:r w:rsidRPr="00E9084B">
        <w:t xml:space="preserve">-коммуникативных процессов в условиях естественной и искусственной деятельности людей (в частности, разрабатываются аппаратурно-программные комплексы для совместной регистрации </w:t>
      </w:r>
      <w:proofErr w:type="spellStart"/>
      <w:r w:rsidRPr="00E9084B">
        <w:t>окуломоторной</w:t>
      </w:r>
      <w:proofErr w:type="spellEnd"/>
      <w:r w:rsidRPr="00E9084B">
        <w:t xml:space="preserve"> активности наблюдателя и различных его психофизиологических показателей, разрабатывается метод </w:t>
      </w:r>
      <w:proofErr w:type="spellStart"/>
      <w:r w:rsidRPr="00E9084B">
        <w:t>полипозиционного</w:t>
      </w:r>
      <w:proofErr w:type="spellEnd"/>
      <w:r w:rsidRPr="00E9084B">
        <w:t xml:space="preserve"> наблюдения, разрабатываются культурно-специфичные оценочные шкалы для проведения психодиагностических исследований и т.д.).</w:t>
      </w:r>
    </w:p>
    <w:p w:rsidR="00E9084B" w:rsidRPr="00E9084B" w:rsidRDefault="00E9084B" w:rsidP="00E1524F">
      <w:pPr>
        <w:jc w:val="both"/>
      </w:pPr>
      <w:r w:rsidRPr="00E9084B">
        <w:t xml:space="preserve">Лаборатория оснащена современными аппаратурно-программными комплексами для экспериментального изучения психических процессов и состояний человека: система бинокулярной </w:t>
      </w:r>
      <w:proofErr w:type="spellStart"/>
      <w:r w:rsidRPr="00E9084B">
        <w:t>видеорегистрации</w:t>
      </w:r>
      <w:proofErr w:type="spellEnd"/>
      <w:r w:rsidRPr="00E9084B">
        <w:t xml:space="preserve"> движений глаз (</w:t>
      </w:r>
      <w:proofErr w:type="spellStart"/>
      <w:r w:rsidRPr="00E9084B">
        <w:t>айтрекинг</w:t>
      </w:r>
      <w:proofErr w:type="spellEnd"/>
      <w:r w:rsidRPr="00E9084B">
        <w:t>), электроэнцефалография, полиграфия, регистрация времени реакции и др.</w:t>
      </w:r>
    </w:p>
    <w:p w:rsidR="00E9084B" w:rsidRPr="00E9084B" w:rsidRDefault="00E9084B" w:rsidP="00E1524F">
      <w:pPr>
        <w:jc w:val="both"/>
      </w:pPr>
      <w:r w:rsidRPr="00E9084B">
        <w:t>Научные исследования сотрудников лаборатории получают поддержку ведущих российских государственных научных фондов – Российского фонда фундаментальных исследований и Совета по грантам Президента РФ.</w:t>
      </w:r>
    </w:p>
    <w:p w:rsidR="00E9084B" w:rsidRDefault="00E9084B" w:rsidP="00E1524F">
      <w:pPr>
        <w:jc w:val="both"/>
        <w:rPr>
          <w:b/>
          <w:i/>
        </w:rPr>
      </w:pPr>
    </w:p>
    <w:p w:rsidR="00767ED7" w:rsidRPr="00767ED7" w:rsidRDefault="00767ED7" w:rsidP="00E1524F">
      <w:pPr>
        <w:jc w:val="both"/>
      </w:pPr>
      <w:r w:rsidRPr="00767ED7">
        <w:rPr>
          <w:b/>
          <w:i/>
        </w:rPr>
        <w:t>Лаборатория психолого-педагогического изучения, развития и коррекции.</w:t>
      </w:r>
      <w:r w:rsidRPr="00767ED7">
        <w:t xml:space="preserve"> Деятельность лаборатории направлена на решение следующих задач: создание информационной базы данных, необходимых для проведения прикладных научных исследований кафедр Московского института психоанализа; проведение психолого-педагогических практикумов, работ курсового проектирования по психолого-педагогическому направлению; организация научно-исследовательских работ магистрантов, работающих над ВКР, в </w:t>
      </w:r>
      <w:proofErr w:type="spellStart"/>
      <w:r w:rsidRPr="00767ED7">
        <w:t>т.ч</w:t>
      </w:r>
      <w:proofErr w:type="spellEnd"/>
      <w:r w:rsidRPr="00767ED7">
        <w:t>. в практическом плане в целях решения психолого-педагогических задач прикладного назначения; организация и проведение научных и научно-практических конференций по тематике лаборатории, расширение и укрепление научных связей Института с учреждениями и организациями смежными по роду деятельности; участие в реализации грантов.</w:t>
      </w:r>
    </w:p>
    <w:p w:rsidR="00E9084B" w:rsidRDefault="00E9084B" w:rsidP="00E1524F">
      <w:pPr>
        <w:jc w:val="both"/>
        <w:rPr>
          <w:b/>
          <w:i/>
        </w:rPr>
      </w:pPr>
    </w:p>
    <w:p w:rsidR="00E9084B" w:rsidRPr="00E9084B" w:rsidRDefault="00E9084B" w:rsidP="00E1524F">
      <w:pPr>
        <w:jc w:val="both"/>
      </w:pPr>
      <w:r w:rsidRPr="00E9084B">
        <w:rPr>
          <w:b/>
          <w:i/>
        </w:rPr>
        <w:t>Многопрофильный компьютеризированный класс.</w:t>
      </w:r>
      <w:r w:rsidRPr="00E9084B">
        <w:rPr>
          <w:b/>
        </w:rPr>
        <w:t xml:space="preserve"> </w:t>
      </w:r>
      <w:r>
        <w:t>Компьютерный класс состоит из 20</w:t>
      </w:r>
      <w:r w:rsidRPr="00E9084B">
        <w:t xml:space="preserve"> раздельных компьютеризированных рабочих мест, с постоянным выходом в систему Интернета. Важной особенностью класса является наличие специального программного обеспечения для реализации учебных и научных задач: программа SPSS 22.0 для проведения математико-статистического анализа, программа «Виртуальная анатомия» (компания </w:t>
      </w:r>
      <w:proofErr w:type="spellStart"/>
      <w:r w:rsidRPr="00E9084B">
        <w:t>Артекса</w:t>
      </w:r>
      <w:proofErr w:type="spellEnd"/>
      <w:r w:rsidRPr="00E9084B">
        <w:t xml:space="preserve">) для изучения анатомии и физиологии человека, комплекс для </w:t>
      </w:r>
      <w:r w:rsidRPr="00E9084B">
        <w:lastRenderedPageBreak/>
        <w:t>проведения общепсихологического и психодиагностического практикумов и создания диагностических методик «</w:t>
      </w:r>
      <w:proofErr w:type="spellStart"/>
      <w:r w:rsidRPr="00E9084B">
        <w:t>Психософт</w:t>
      </w:r>
      <w:proofErr w:type="spellEnd"/>
      <w:r w:rsidRPr="00E9084B">
        <w:t>» (ф-т психологии МГУ им. М.В. Ломоносова).</w:t>
      </w:r>
    </w:p>
    <w:p w:rsidR="00E9084B" w:rsidRPr="00E9084B" w:rsidRDefault="00E9084B" w:rsidP="00E1524F">
      <w:pPr>
        <w:jc w:val="both"/>
      </w:pPr>
    </w:p>
    <w:p w:rsidR="00E9084B" w:rsidRPr="00E9084B" w:rsidRDefault="00E9084B" w:rsidP="00E1524F">
      <w:pPr>
        <w:jc w:val="both"/>
      </w:pPr>
      <w:r w:rsidRPr="00E9084B">
        <w:rPr>
          <w:b/>
          <w:i/>
        </w:rPr>
        <w:t>Центр коллективного пользования научным оборудованием.</w:t>
      </w:r>
      <w:r w:rsidRPr="00E9084B">
        <w:rPr>
          <w:b/>
        </w:rPr>
        <w:t xml:space="preserve"> </w:t>
      </w:r>
      <w:r w:rsidRPr="00E9084B">
        <w:t>Основными направлением деятельности центра коллективного пользования (далее – ЦКП) является обеспечение на имеющемся оборудовании проведения научных исследований и разработок, а также оказание услуг исследователям и научным подразделениям НОЧУ ВО «Московский институт психоанализа», так и иным заинтересованным пользователям</w:t>
      </w:r>
    </w:p>
    <w:p w:rsidR="00E9084B" w:rsidRPr="00E9084B" w:rsidRDefault="00E9084B" w:rsidP="00E1524F">
      <w:pPr>
        <w:jc w:val="both"/>
      </w:pPr>
      <w:r w:rsidRPr="00E9084B">
        <w:rPr>
          <w:bCs/>
        </w:rPr>
        <w:t>Целями и задачами ЦКП являются:</w:t>
      </w:r>
    </w:p>
    <w:p w:rsidR="00E9084B" w:rsidRPr="00E9084B" w:rsidRDefault="00E9084B" w:rsidP="00E1524F">
      <w:pPr>
        <w:jc w:val="both"/>
      </w:pPr>
      <w:r w:rsidRPr="00E9084B">
        <w:t>обеспечение на современном аппаратурно-программном уровне проведения научных исследований и разработок в области психологической науки, а также оказание услуг (измерений, исследований и испытаний) на имеющемся научном оборудовании в форме коллективного пользования заинтересованным пользователям;</w:t>
      </w:r>
    </w:p>
    <w:p w:rsidR="00E9084B" w:rsidRPr="00E9084B" w:rsidRDefault="00E9084B" w:rsidP="00E1524F">
      <w:pPr>
        <w:jc w:val="both"/>
      </w:pPr>
      <w:r w:rsidRPr="00E9084B">
        <w:t>способствование широкому кругу исследователей в области психологической науки проводить научные исследования и разработки на современном аппаратурно-программном обеспечении;</w:t>
      </w:r>
    </w:p>
    <w:p w:rsidR="00E9084B" w:rsidRPr="00E9084B" w:rsidRDefault="00E9084B" w:rsidP="00E1524F">
      <w:pPr>
        <w:jc w:val="both"/>
      </w:pPr>
      <w:r w:rsidRPr="00E9084B">
        <w:t>повышение уровня загрузки научного оборудования в ЦКП;</w:t>
      </w:r>
    </w:p>
    <w:p w:rsidR="00E9084B" w:rsidRPr="00E9084B" w:rsidRDefault="00E9084B" w:rsidP="00E1524F">
      <w:pPr>
        <w:jc w:val="both"/>
      </w:pPr>
      <w:r w:rsidRPr="00E9084B">
        <w:t>участие в подготовке специалистов и кадров высшей квалификации (студентов, аспирантов, докторантов) на базе современного научного оборудования ЦКП;</w:t>
      </w:r>
    </w:p>
    <w:p w:rsidR="00E9084B" w:rsidRPr="00E9084B" w:rsidRDefault="00E9084B" w:rsidP="00E1524F">
      <w:pPr>
        <w:jc w:val="both"/>
        <w:rPr>
          <w:bCs/>
        </w:rPr>
      </w:pPr>
      <w:r w:rsidRPr="00E9084B">
        <w:rPr>
          <w:bCs/>
        </w:rPr>
        <w:t>Научные направления исследований ЦКП:</w:t>
      </w:r>
    </w:p>
    <w:p w:rsidR="00E9084B" w:rsidRPr="00E9084B" w:rsidRDefault="00E9084B" w:rsidP="00E1524F">
      <w:pPr>
        <w:jc w:val="both"/>
      </w:pPr>
      <w:r w:rsidRPr="00E9084B">
        <w:t>- изучение процессов сенсорно-моторной координации (на примере письма, чтения и других сложных навыков);</w:t>
      </w:r>
    </w:p>
    <w:p w:rsidR="00E9084B" w:rsidRPr="00E9084B" w:rsidRDefault="00E9084B" w:rsidP="00E1524F">
      <w:pPr>
        <w:jc w:val="both"/>
      </w:pPr>
      <w:r w:rsidRPr="00E9084B">
        <w:t>- изучение распознавания образов человеком и интеллектуальными программами (программным обеспечением);</w:t>
      </w:r>
    </w:p>
    <w:p w:rsidR="00E9084B" w:rsidRPr="00E9084B" w:rsidRDefault="00E9084B" w:rsidP="00E1524F">
      <w:pPr>
        <w:jc w:val="both"/>
      </w:pPr>
      <w:r w:rsidRPr="00E9084B">
        <w:t>- изучение функционирования когнитивных процессов и их связи с мотивационно-личностной сферой человека;</w:t>
      </w:r>
    </w:p>
    <w:p w:rsidR="00E9084B" w:rsidRPr="00E9084B" w:rsidRDefault="00E9084B" w:rsidP="00E1524F">
      <w:pPr>
        <w:jc w:val="both"/>
      </w:pPr>
      <w:r w:rsidRPr="00E9084B">
        <w:t>- изучение психофизиологических коррелятов исполнительской деятельности человека в различных ситуациях.</w:t>
      </w:r>
    </w:p>
    <w:p w:rsidR="00E9084B" w:rsidRPr="00E9084B" w:rsidRDefault="00E9084B" w:rsidP="00E1524F">
      <w:pPr>
        <w:jc w:val="both"/>
      </w:pPr>
      <w:r w:rsidRPr="00E9084B">
        <w:t>Перечень оборудования ЦКП:</w:t>
      </w:r>
    </w:p>
    <w:p w:rsidR="00E9084B" w:rsidRPr="00E9084B" w:rsidRDefault="00E9084B" w:rsidP="00E1524F">
      <w:pPr>
        <w:jc w:val="both"/>
      </w:pPr>
      <w:r w:rsidRPr="00E9084B">
        <w:t>Профессиональный компьютерный полиграф «Диана-04 М ПК+» со специализированным креслом для обследуемого «СКО 02».</w:t>
      </w:r>
    </w:p>
    <w:p w:rsidR="00E9084B" w:rsidRPr="00E9084B" w:rsidRDefault="00E9084B" w:rsidP="00E1524F">
      <w:pPr>
        <w:jc w:val="both"/>
      </w:pPr>
      <w:r w:rsidRPr="00E9084B">
        <w:t xml:space="preserve">Аппаратурно-программный комплекс для изучения письменной речи, в составе: цифровой микроскоп, электронная ручка, планшет, принтер для снятия отпечатков пальцев, сенсорный планшет с подсветкой и песком для </w:t>
      </w:r>
      <w:proofErr w:type="spellStart"/>
      <w:r w:rsidRPr="00E9084B">
        <w:t>графотерапии</w:t>
      </w:r>
      <w:proofErr w:type="spellEnd"/>
      <w:r w:rsidRPr="00E9084B">
        <w:t xml:space="preserve">, </w:t>
      </w:r>
      <w:proofErr w:type="spellStart"/>
      <w:r w:rsidRPr="00E9084B">
        <w:t>силометр</w:t>
      </w:r>
      <w:proofErr w:type="spellEnd"/>
      <w:r w:rsidRPr="00E9084B">
        <w:t>.</w:t>
      </w:r>
    </w:p>
    <w:p w:rsidR="00E9084B" w:rsidRDefault="00E9084B" w:rsidP="00E1524F"/>
    <w:sectPr w:rsidR="00E9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26602"/>
    <w:rsid w:val="001E5878"/>
    <w:rsid w:val="003F1DAE"/>
    <w:rsid w:val="00490B4E"/>
    <w:rsid w:val="005152F6"/>
    <w:rsid w:val="006D08FE"/>
    <w:rsid w:val="00701026"/>
    <w:rsid w:val="007043BD"/>
    <w:rsid w:val="00767ED7"/>
    <w:rsid w:val="007B5F7C"/>
    <w:rsid w:val="007C7776"/>
    <w:rsid w:val="008F42A9"/>
    <w:rsid w:val="00902C96"/>
    <w:rsid w:val="00A16BF1"/>
    <w:rsid w:val="00AF2182"/>
    <w:rsid w:val="00B3273D"/>
    <w:rsid w:val="00BC04A2"/>
    <w:rsid w:val="00D13B21"/>
    <w:rsid w:val="00E1524F"/>
    <w:rsid w:val="00E9084B"/>
    <w:rsid w:val="00EB3B5B"/>
    <w:rsid w:val="00EB58F5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АДемидов</cp:lastModifiedBy>
  <cp:revision>3</cp:revision>
  <dcterms:created xsi:type="dcterms:W3CDTF">2020-12-13T18:34:00Z</dcterms:created>
  <dcterms:modified xsi:type="dcterms:W3CDTF">2020-12-13T18:34:00Z</dcterms:modified>
</cp:coreProperties>
</file>